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8DCE2" w14:textId="77777777" w:rsidR="00BE1AAD" w:rsidRPr="001D102A" w:rsidRDefault="00BE1AAD" w:rsidP="00BE1AAD">
      <w:pPr>
        <w:spacing w:line="240" w:lineRule="auto"/>
        <w:jc w:val="center"/>
        <w:rPr>
          <w:rFonts w:ascii="Myriad Pro" w:hAnsi="Myriad Pro"/>
          <w:b/>
          <w:color w:val="FF0000"/>
        </w:rPr>
      </w:pPr>
    </w:p>
    <w:p w14:paraId="33B98797" w14:textId="77777777" w:rsidR="00CB6385" w:rsidRDefault="00CB6385" w:rsidP="00BE1AAD">
      <w:pPr>
        <w:autoSpaceDE w:val="0"/>
        <w:autoSpaceDN w:val="0"/>
        <w:adjustRightInd w:val="0"/>
        <w:spacing w:after="0" w:line="240" w:lineRule="auto"/>
        <w:rPr>
          <w:rFonts w:ascii="Myriad Pro" w:hAnsi="Myriad Pro" w:cs="CIDFont+F1"/>
          <w:sz w:val="24"/>
          <w:szCs w:val="24"/>
          <w:highlight w:val="yellow"/>
        </w:rPr>
      </w:pPr>
    </w:p>
    <w:p w14:paraId="6F937E6D" w14:textId="77777777" w:rsidR="00BE1AAD" w:rsidRPr="00CB6385" w:rsidRDefault="00BE1AAD" w:rsidP="00BE1AAD">
      <w:pPr>
        <w:autoSpaceDE w:val="0"/>
        <w:autoSpaceDN w:val="0"/>
        <w:adjustRightInd w:val="0"/>
        <w:spacing w:after="0" w:line="240" w:lineRule="auto"/>
        <w:rPr>
          <w:rFonts w:ascii="Myriad Pro" w:hAnsi="Myriad Pro" w:cs="CIDFont+F1"/>
          <w:sz w:val="24"/>
          <w:szCs w:val="24"/>
        </w:rPr>
      </w:pPr>
      <w:r w:rsidRPr="00CB6385">
        <w:rPr>
          <w:rFonts w:ascii="Myriad Pro" w:hAnsi="Myriad Pro" w:cs="CIDFont+F1"/>
          <w:sz w:val="24"/>
          <w:szCs w:val="24"/>
          <w:highlight w:val="yellow"/>
        </w:rPr>
        <w:t>DATE</w:t>
      </w:r>
      <w:r w:rsidRPr="00CB6385">
        <w:rPr>
          <w:rFonts w:ascii="Myriad Pro" w:hAnsi="Myriad Pro" w:cs="CIDFont+F1"/>
          <w:sz w:val="24"/>
          <w:szCs w:val="24"/>
        </w:rPr>
        <w:t>, 2021</w:t>
      </w:r>
    </w:p>
    <w:p w14:paraId="0865FBE2" w14:textId="77777777" w:rsidR="00BE1AAD" w:rsidRPr="00CB6385" w:rsidRDefault="00BE1AAD" w:rsidP="00BE1AAD">
      <w:pPr>
        <w:autoSpaceDE w:val="0"/>
        <w:autoSpaceDN w:val="0"/>
        <w:adjustRightInd w:val="0"/>
        <w:spacing w:after="0" w:line="240" w:lineRule="auto"/>
        <w:rPr>
          <w:rFonts w:ascii="Myriad Pro" w:hAnsi="Myriad Pro" w:cs="CIDFont+F1"/>
          <w:sz w:val="24"/>
          <w:szCs w:val="24"/>
        </w:rPr>
      </w:pPr>
    </w:p>
    <w:p w14:paraId="4B7CD050" w14:textId="77777777" w:rsidR="00BE1AAD" w:rsidRPr="00CB6385" w:rsidRDefault="00BE1AAD" w:rsidP="00BE1AAD">
      <w:pPr>
        <w:autoSpaceDE w:val="0"/>
        <w:autoSpaceDN w:val="0"/>
        <w:adjustRightInd w:val="0"/>
        <w:spacing w:after="0" w:line="240" w:lineRule="auto"/>
        <w:rPr>
          <w:rFonts w:ascii="Myriad Pro" w:hAnsi="Myriad Pro" w:cs="CIDFont+F1"/>
          <w:sz w:val="24"/>
          <w:szCs w:val="24"/>
        </w:rPr>
      </w:pPr>
      <w:r w:rsidRPr="00CB6385">
        <w:rPr>
          <w:rFonts w:ascii="Myriad Pro" w:hAnsi="Myriad Pro" w:cs="CIDFont+F1"/>
          <w:sz w:val="24"/>
          <w:szCs w:val="24"/>
        </w:rPr>
        <w:t>The Honorable &lt;INSERT REP NAME&gt;</w:t>
      </w:r>
    </w:p>
    <w:p w14:paraId="0E506448" w14:textId="77777777" w:rsidR="00BE1AAD" w:rsidRPr="00CB6385" w:rsidRDefault="00BE1AAD" w:rsidP="00BE1AAD">
      <w:pPr>
        <w:autoSpaceDE w:val="0"/>
        <w:autoSpaceDN w:val="0"/>
        <w:adjustRightInd w:val="0"/>
        <w:spacing w:after="0" w:line="240" w:lineRule="auto"/>
        <w:rPr>
          <w:rFonts w:ascii="Myriad Pro" w:hAnsi="Myriad Pro" w:cs="CIDFont+F1"/>
          <w:sz w:val="24"/>
          <w:szCs w:val="24"/>
        </w:rPr>
      </w:pPr>
      <w:r w:rsidRPr="00CB6385">
        <w:rPr>
          <w:rFonts w:ascii="Myriad Pro" w:hAnsi="Myriad Pro" w:cs="CIDFont+F1"/>
          <w:sz w:val="24"/>
          <w:szCs w:val="24"/>
        </w:rPr>
        <w:t>Address</w:t>
      </w:r>
    </w:p>
    <w:p w14:paraId="3D23E21E" w14:textId="77777777" w:rsidR="00BE1AAD" w:rsidRPr="00CB6385" w:rsidRDefault="00BE1AAD" w:rsidP="00BE1AAD">
      <w:pPr>
        <w:autoSpaceDE w:val="0"/>
        <w:autoSpaceDN w:val="0"/>
        <w:adjustRightInd w:val="0"/>
        <w:spacing w:after="0" w:line="240" w:lineRule="auto"/>
        <w:rPr>
          <w:rFonts w:ascii="Myriad Pro" w:hAnsi="Myriad Pro" w:cs="CIDFont+F1"/>
          <w:sz w:val="24"/>
          <w:szCs w:val="24"/>
        </w:rPr>
      </w:pPr>
      <w:r w:rsidRPr="00CB6385">
        <w:rPr>
          <w:rFonts w:ascii="Myriad Pro" w:hAnsi="Myriad Pro" w:cs="CIDFont+F1"/>
          <w:sz w:val="24"/>
          <w:szCs w:val="24"/>
        </w:rPr>
        <w:t>Address</w:t>
      </w:r>
    </w:p>
    <w:p w14:paraId="24A66913" w14:textId="77777777" w:rsidR="00BE1AAD" w:rsidRPr="00CB6385" w:rsidRDefault="00BE1AAD" w:rsidP="00BE1AAD">
      <w:pPr>
        <w:autoSpaceDE w:val="0"/>
        <w:autoSpaceDN w:val="0"/>
        <w:adjustRightInd w:val="0"/>
        <w:spacing w:after="0" w:line="240" w:lineRule="auto"/>
        <w:rPr>
          <w:rFonts w:ascii="Myriad Pro" w:hAnsi="Myriad Pro" w:cs="CIDFont+F1"/>
          <w:sz w:val="24"/>
          <w:szCs w:val="24"/>
        </w:rPr>
      </w:pPr>
      <w:r w:rsidRPr="00CB6385">
        <w:rPr>
          <w:rFonts w:ascii="Myriad Pro" w:hAnsi="Myriad Pro" w:cs="CIDFont+F1"/>
          <w:sz w:val="24"/>
          <w:szCs w:val="24"/>
        </w:rPr>
        <w:t>Address</w:t>
      </w:r>
    </w:p>
    <w:p w14:paraId="1F19BF04" w14:textId="77777777" w:rsidR="00BE1AAD" w:rsidRPr="00CB6385" w:rsidRDefault="00BE1AAD" w:rsidP="00BE1AAD">
      <w:pPr>
        <w:autoSpaceDE w:val="0"/>
        <w:autoSpaceDN w:val="0"/>
        <w:adjustRightInd w:val="0"/>
        <w:spacing w:after="0" w:line="240" w:lineRule="auto"/>
        <w:rPr>
          <w:rFonts w:ascii="Myriad Pro" w:hAnsi="Myriad Pro" w:cs="CIDFont+F1"/>
          <w:sz w:val="24"/>
          <w:szCs w:val="24"/>
        </w:rPr>
      </w:pPr>
      <w:r w:rsidRPr="00CB6385">
        <w:rPr>
          <w:rFonts w:ascii="Myriad Pro" w:hAnsi="Myriad Pro" w:cs="CIDFont+F1"/>
          <w:sz w:val="24"/>
          <w:szCs w:val="24"/>
        </w:rPr>
        <w:t xml:space="preserve">Via email: </w:t>
      </w:r>
      <w:r w:rsidRPr="00CB6385">
        <w:rPr>
          <w:rFonts w:ascii="Myriad Pro" w:hAnsi="Myriad Pro" w:cs="CIDFont+F1"/>
          <w:sz w:val="24"/>
          <w:szCs w:val="24"/>
          <w:highlight w:val="yellow"/>
        </w:rPr>
        <w:t>EMAIL</w:t>
      </w:r>
    </w:p>
    <w:p w14:paraId="39C1D060" w14:textId="77777777" w:rsidR="00BE1AAD" w:rsidRPr="00CB6385" w:rsidRDefault="00BE1AAD" w:rsidP="00BE1AAD">
      <w:pPr>
        <w:autoSpaceDE w:val="0"/>
        <w:autoSpaceDN w:val="0"/>
        <w:adjustRightInd w:val="0"/>
        <w:spacing w:after="0" w:line="240" w:lineRule="auto"/>
        <w:rPr>
          <w:rFonts w:ascii="Myriad Pro" w:hAnsi="Myriad Pro" w:cs="CIDFont+F1"/>
          <w:sz w:val="24"/>
          <w:szCs w:val="24"/>
        </w:rPr>
      </w:pPr>
    </w:p>
    <w:p w14:paraId="5B63B722" w14:textId="77777777" w:rsidR="00BE1AAD" w:rsidRPr="00CB6385" w:rsidRDefault="00BE1AAD" w:rsidP="00BE1AAD">
      <w:pPr>
        <w:autoSpaceDE w:val="0"/>
        <w:autoSpaceDN w:val="0"/>
        <w:adjustRightInd w:val="0"/>
        <w:spacing w:after="0" w:line="240" w:lineRule="auto"/>
        <w:rPr>
          <w:rFonts w:ascii="Myriad Pro" w:hAnsi="Myriad Pro" w:cs="CIDFont+F1"/>
          <w:sz w:val="24"/>
          <w:szCs w:val="24"/>
        </w:rPr>
      </w:pPr>
      <w:r w:rsidRPr="00CB6385">
        <w:rPr>
          <w:rFonts w:ascii="Myriad Pro" w:hAnsi="Myriad Pro" w:cs="CIDFont+F1"/>
          <w:sz w:val="24"/>
          <w:szCs w:val="24"/>
        </w:rPr>
        <w:t xml:space="preserve">Dear </w:t>
      </w:r>
      <w:proofErr w:type="gramStart"/>
      <w:r w:rsidRPr="00CB6385">
        <w:rPr>
          <w:rFonts w:ascii="Myriad Pro" w:hAnsi="Myriad Pro" w:cs="CIDFont+F1"/>
          <w:sz w:val="24"/>
          <w:szCs w:val="24"/>
        </w:rPr>
        <w:t>Hon.</w:t>
      </w:r>
      <w:proofErr w:type="gramEnd"/>
      <w:r w:rsidRPr="00CB6385">
        <w:rPr>
          <w:rFonts w:ascii="Myriad Pro" w:hAnsi="Myriad Pro" w:cs="CIDFont+F1"/>
          <w:sz w:val="24"/>
          <w:szCs w:val="24"/>
        </w:rPr>
        <w:t xml:space="preserve"> </w:t>
      </w:r>
      <w:r w:rsidRPr="00CB6385">
        <w:rPr>
          <w:rFonts w:ascii="Myriad Pro" w:hAnsi="Myriad Pro" w:cs="CIDFont+F1"/>
          <w:sz w:val="24"/>
          <w:szCs w:val="24"/>
          <w:highlight w:val="yellow"/>
        </w:rPr>
        <w:t>&lt;INSERT REP NAME&gt;:</w:t>
      </w:r>
    </w:p>
    <w:p w14:paraId="05A5430D" w14:textId="77777777" w:rsidR="00BE1AAD" w:rsidRPr="00CB6385" w:rsidRDefault="00BE1AAD" w:rsidP="00961E1D">
      <w:pPr>
        <w:spacing w:line="240" w:lineRule="auto"/>
        <w:rPr>
          <w:rFonts w:ascii="Myriad Pro" w:hAnsi="Myriad Pro"/>
          <w:b/>
          <w:color w:val="FF0000"/>
          <w:sz w:val="24"/>
          <w:szCs w:val="24"/>
        </w:rPr>
      </w:pPr>
    </w:p>
    <w:p w14:paraId="3009F8C7" w14:textId="77777777" w:rsidR="00BE1AAD" w:rsidRPr="00CB6385" w:rsidRDefault="00BE1AAD" w:rsidP="00BE1AAD">
      <w:pPr>
        <w:spacing w:line="240" w:lineRule="auto"/>
        <w:rPr>
          <w:rFonts w:ascii="Myriad Pro" w:hAnsi="Myriad Pro"/>
          <w:sz w:val="24"/>
          <w:szCs w:val="24"/>
        </w:rPr>
      </w:pPr>
      <w:r w:rsidRPr="00CB6385">
        <w:rPr>
          <w:rFonts w:ascii="Myriad Pro" w:hAnsi="Myriad Pro"/>
          <w:i/>
          <w:sz w:val="24"/>
          <w:szCs w:val="24"/>
        </w:rPr>
        <w:t>“Right to Repair” legislation creates safety, environment, and liability issues for the off-road equipment industry.</w:t>
      </w:r>
    </w:p>
    <w:p w14:paraId="0999C6D5" w14:textId="77777777" w:rsidR="00BE1AAD" w:rsidRPr="00CB6385" w:rsidRDefault="00BE1AAD" w:rsidP="00BE1AAD">
      <w:pPr>
        <w:rPr>
          <w:rFonts w:ascii="Myriad Pro" w:hAnsi="Myriad Pro"/>
          <w:sz w:val="24"/>
          <w:szCs w:val="24"/>
        </w:rPr>
      </w:pPr>
      <w:r w:rsidRPr="00CB6385">
        <w:rPr>
          <w:rFonts w:ascii="Myriad Pro" w:hAnsi="Myriad Pro"/>
          <w:sz w:val="24"/>
          <w:szCs w:val="24"/>
          <w:highlight w:val="yellow"/>
        </w:rPr>
        <w:t>&lt;INSERT COMPANY NAME&gt;</w:t>
      </w:r>
      <w:r w:rsidRPr="00CB6385">
        <w:rPr>
          <w:rFonts w:ascii="Myriad Pro" w:hAnsi="Myriad Pro"/>
          <w:sz w:val="24"/>
          <w:szCs w:val="24"/>
        </w:rPr>
        <w:t xml:space="preserve"> is opposed to “Right to Repair” legislation that would allow for unfettered access to the software that governs on-board technology on equipment. We believe this legislation is overly broad in scope, and unnecessary </w:t>
      </w:r>
      <w:proofErr w:type="gramStart"/>
      <w:r w:rsidRPr="00CB6385">
        <w:rPr>
          <w:rFonts w:ascii="Myriad Pro" w:hAnsi="Myriad Pro"/>
          <w:sz w:val="24"/>
          <w:szCs w:val="24"/>
        </w:rPr>
        <w:t>in light of</w:t>
      </w:r>
      <w:proofErr w:type="gramEnd"/>
      <w:r w:rsidRPr="00CB6385">
        <w:rPr>
          <w:rFonts w:ascii="Myriad Pro" w:hAnsi="Myriad Pro"/>
          <w:sz w:val="24"/>
          <w:szCs w:val="24"/>
        </w:rPr>
        <w:t xml:space="preserve"> the commitment our industry has made to users. </w:t>
      </w:r>
    </w:p>
    <w:p w14:paraId="6B6D995E" w14:textId="77777777" w:rsidR="00BE1AAD" w:rsidRPr="00CB6385" w:rsidRDefault="00BE1AAD" w:rsidP="00BE1AAD">
      <w:pPr>
        <w:rPr>
          <w:rFonts w:ascii="Myriad Pro" w:hAnsi="Myriad Pro"/>
          <w:sz w:val="24"/>
          <w:szCs w:val="24"/>
        </w:rPr>
      </w:pPr>
      <w:r w:rsidRPr="00CB6385">
        <w:rPr>
          <w:rFonts w:ascii="Myriad Pro" w:hAnsi="Myriad Pro"/>
          <w:sz w:val="24"/>
          <w:szCs w:val="24"/>
        </w:rPr>
        <w:t>This company’s goal is to minimize customer downtime and increase productiv</w:t>
      </w:r>
      <w:r w:rsidR="0058731F">
        <w:rPr>
          <w:rFonts w:ascii="Myriad Pro" w:hAnsi="Myriad Pro"/>
          <w:sz w:val="24"/>
          <w:szCs w:val="24"/>
        </w:rPr>
        <w:t>ity.  We invest in leading-edge</w:t>
      </w:r>
      <w:r w:rsidRPr="00CB6385">
        <w:rPr>
          <w:rFonts w:ascii="Myriad Pro" w:hAnsi="Myriad Pro"/>
          <w:sz w:val="24"/>
          <w:szCs w:val="24"/>
        </w:rPr>
        <w:t xml:space="preserve"> innovations that incorporate the latest technology, as well as training and support for the skilled technicians who service equipment. </w:t>
      </w:r>
      <w:r w:rsidR="001D102A" w:rsidRPr="00CB6385">
        <w:rPr>
          <w:rFonts w:ascii="Myriad Pro" w:hAnsi="Myriad Pro"/>
          <w:sz w:val="24"/>
          <w:szCs w:val="24"/>
        </w:rPr>
        <w:t xml:space="preserve">We, through our manufacturers, </w:t>
      </w:r>
      <w:r w:rsidRPr="00CB6385">
        <w:rPr>
          <w:rFonts w:ascii="Myriad Pro" w:hAnsi="Myriad Pro"/>
          <w:sz w:val="24"/>
          <w:szCs w:val="24"/>
        </w:rPr>
        <w:t xml:space="preserve">offer a vast array of tools and resources for customers to perform both maintenance and repairs including items such as diagnostic tools, technology and repair manuals, onboard diagnostics, repair apps, training and field service and product demonstrations.   </w:t>
      </w:r>
    </w:p>
    <w:p w14:paraId="66A189A2" w14:textId="77777777" w:rsidR="00BE1AAD" w:rsidRPr="00CB6385" w:rsidRDefault="001D102A" w:rsidP="00BE1AAD">
      <w:pPr>
        <w:rPr>
          <w:rFonts w:ascii="Myriad Pro" w:hAnsi="Myriad Pro"/>
          <w:sz w:val="24"/>
          <w:szCs w:val="24"/>
        </w:rPr>
      </w:pPr>
      <w:r w:rsidRPr="00CB6385">
        <w:rPr>
          <w:rFonts w:ascii="Myriad Pro" w:hAnsi="Myriad Pro"/>
          <w:sz w:val="24"/>
          <w:szCs w:val="24"/>
        </w:rPr>
        <w:t xml:space="preserve">Right to Repair proponents want to give unregulated access to ALL diagnostic and repair information for heavy equipment. Not only does this create an incredible safety </w:t>
      </w:r>
      <w:proofErr w:type="gramStart"/>
      <w:r w:rsidRPr="00CB6385">
        <w:rPr>
          <w:rFonts w:ascii="Myriad Pro" w:hAnsi="Myriad Pro"/>
          <w:sz w:val="24"/>
          <w:szCs w:val="24"/>
        </w:rPr>
        <w:t>risk, but</w:t>
      </w:r>
      <w:proofErr w:type="gramEnd"/>
      <w:r w:rsidRPr="00CB6385">
        <w:rPr>
          <w:rFonts w:ascii="Myriad Pro" w:hAnsi="Myriad Pro"/>
          <w:sz w:val="24"/>
          <w:szCs w:val="24"/>
        </w:rPr>
        <w:t xml:space="preserve"> puts dealerships at a competitive disadvantage. </w:t>
      </w:r>
      <w:r w:rsidR="00BE1AAD" w:rsidRPr="00CB6385">
        <w:rPr>
          <w:rFonts w:ascii="Myriad Pro" w:hAnsi="Myriad Pro"/>
          <w:sz w:val="24"/>
          <w:szCs w:val="24"/>
        </w:rPr>
        <w:t xml:space="preserve"> Modifications also create unknown liability issues for the individuals modifying the code, dealers who subsequently </w:t>
      </w:r>
      <w:proofErr w:type="gramStart"/>
      <w:r w:rsidR="00BE1AAD" w:rsidRPr="00CB6385">
        <w:rPr>
          <w:rFonts w:ascii="Myriad Pro" w:hAnsi="Myriad Pro"/>
          <w:sz w:val="24"/>
          <w:szCs w:val="24"/>
        </w:rPr>
        <w:t>trade-in</w:t>
      </w:r>
      <w:proofErr w:type="gramEnd"/>
      <w:r w:rsidR="00BE1AAD" w:rsidRPr="00CB6385">
        <w:rPr>
          <w:rFonts w:ascii="Myriad Pro" w:hAnsi="Myriad Pro"/>
          <w:sz w:val="24"/>
          <w:szCs w:val="24"/>
        </w:rPr>
        <w:t xml:space="preserve"> modified equipment for resale, as well as subsequent owners of modified equipment. </w:t>
      </w:r>
    </w:p>
    <w:p w14:paraId="5E29E7A3" w14:textId="77777777" w:rsidR="00BE1AAD" w:rsidRPr="00CB6385" w:rsidRDefault="00BE1AAD" w:rsidP="00BE1AAD">
      <w:pPr>
        <w:rPr>
          <w:rFonts w:ascii="Myriad Pro" w:hAnsi="Myriad Pro"/>
          <w:sz w:val="24"/>
          <w:szCs w:val="24"/>
        </w:rPr>
      </w:pPr>
      <w:r w:rsidRPr="00CB6385">
        <w:rPr>
          <w:rFonts w:ascii="Myriad Pro" w:hAnsi="Myriad Pro"/>
          <w:sz w:val="24"/>
          <w:szCs w:val="24"/>
        </w:rPr>
        <w:t xml:space="preserve">We invite you to visit any of our dealer locations to see first-hand the vast array of repair offerings our industry has available to support our </w:t>
      </w:r>
      <w:proofErr w:type="gramStart"/>
      <w:r w:rsidRPr="00CB6385">
        <w:rPr>
          <w:rFonts w:ascii="Myriad Pro" w:hAnsi="Myriad Pro"/>
          <w:sz w:val="24"/>
          <w:szCs w:val="24"/>
        </w:rPr>
        <w:t>customer’s</w:t>
      </w:r>
      <w:proofErr w:type="gramEnd"/>
      <w:r w:rsidRPr="00CB6385">
        <w:rPr>
          <w:rFonts w:ascii="Myriad Pro" w:hAnsi="Myriad Pro"/>
          <w:sz w:val="24"/>
          <w:szCs w:val="24"/>
        </w:rPr>
        <w:t xml:space="preserve"> right to repair and maximize their uptime.</w:t>
      </w:r>
      <w:r w:rsidR="001D102A" w:rsidRPr="00CB6385">
        <w:rPr>
          <w:rFonts w:ascii="Myriad Pro" w:hAnsi="Myriad Pro"/>
          <w:sz w:val="24"/>
          <w:szCs w:val="24"/>
        </w:rPr>
        <w:t xml:space="preserve">  I welcome the opportunity to discuss this with you in more detail.  Feel free to call or email anytime.</w:t>
      </w:r>
    </w:p>
    <w:p w14:paraId="08A8459D" w14:textId="77777777" w:rsidR="00BE1AAD" w:rsidRPr="00CB6385" w:rsidRDefault="00BE1AAD" w:rsidP="00BE1AAD">
      <w:pPr>
        <w:rPr>
          <w:rFonts w:ascii="Myriad Pro" w:hAnsi="Myriad Pro"/>
          <w:sz w:val="24"/>
          <w:szCs w:val="24"/>
        </w:rPr>
      </w:pPr>
      <w:r w:rsidRPr="00CB6385">
        <w:rPr>
          <w:rFonts w:ascii="Myriad Pro" w:hAnsi="Myriad Pro"/>
          <w:sz w:val="24"/>
          <w:szCs w:val="24"/>
        </w:rPr>
        <w:t xml:space="preserve">Respectfully, </w:t>
      </w:r>
    </w:p>
    <w:p w14:paraId="3A835301" w14:textId="77777777" w:rsidR="00BE1AAD" w:rsidRPr="00CB6385" w:rsidRDefault="001D102A" w:rsidP="00BE1AAD">
      <w:pPr>
        <w:rPr>
          <w:rFonts w:ascii="Myriad Pro" w:hAnsi="Myriad Pro"/>
          <w:sz w:val="24"/>
          <w:szCs w:val="24"/>
          <w:highlight w:val="yellow"/>
        </w:rPr>
      </w:pPr>
      <w:r w:rsidRPr="00CB6385">
        <w:rPr>
          <w:rFonts w:ascii="Myriad Pro" w:hAnsi="Myriad Pro"/>
          <w:sz w:val="24"/>
          <w:szCs w:val="24"/>
          <w:highlight w:val="yellow"/>
        </w:rPr>
        <w:t>&lt;INSERT NAME&gt;</w:t>
      </w:r>
    </w:p>
    <w:p w14:paraId="5B142554" w14:textId="77777777" w:rsidR="001D102A" w:rsidRPr="00CB6385" w:rsidRDefault="001D102A" w:rsidP="00BE1AAD">
      <w:pPr>
        <w:rPr>
          <w:rFonts w:ascii="Myriad Pro" w:hAnsi="Myriad Pro"/>
          <w:sz w:val="24"/>
          <w:szCs w:val="24"/>
          <w:highlight w:val="yellow"/>
        </w:rPr>
      </w:pPr>
      <w:r w:rsidRPr="00CB6385">
        <w:rPr>
          <w:rFonts w:ascii="Myriad Pro" w:hAnsi="Myriad Pro"/>
          <w:sz w:val="24"/>
          <w:szCs w:val="24"/>
          <w:highlight w:val="yellow"/>
        </w:rPr>
        <w:t>&lt;INSERT COMPANY NAME&gt;</w:t>
      </w:r>
    </w:p>
    <w:p w14:paraId="2EE8EACC" w14:textId="77777777" w:rsidR="001D102A" w:rsidRPr="00CB6385" w:rsidRDefault="001D102A" w:rsidP="00BE1AAD">
      <w:pPr>
        <w:rPr>
          <w:rFonts w:ascii="Myriad Pro" w:hAnsi="Myriad Pro"/>
          <w:sz w:val="24"/>
          <w:szCs w:val="24"/>
        </w:rPr>
      </w:pPr>
      <w:r w:rsidRPr="00CB6385">
        <w:rPr>
          <w:rFonts w:ascii="Myriad Pro" w:hAnsi="Myriad Pro"/>
          <w:sz w:val="24"/>
          <w:szCs w:val="24"/>
          <w:highlight w:val="yellow"/>
        </w:rPr>
        <w:t>&lt;INSERT CONTACT INFORMATION&gt;</w:t>
      </w:r>
    </w:p>
    <w:p w14:paraId="38846170" w14:textId="77777777" w:rsidR="00AD6965" w:rsidRPr="0058731F" w:rsidRDefault="00D76DFF" w:rsidP="0058731F">
      <w:pPr>
        <w:spacing w:line="259" w:lineRule="auto"/>
        <w:rPr>
          <w:rFonts w:ascii="Myriad Pro" w:hAnsi="Myriad Pro"/>
        </w:rPr>
      </w:pPr>
      <w:r w:rsidRPr="001D102A">
        <w:rPr>
          <w:rFonts w:ascii="Myriad Pro" w:hAnsi="Myriad Pro"/>
        </w:rPr>
        <w:t xml:space="preserve">   </w:t>
      </w:r>
    </w:p>
    <w:sectPr w:rsidR="00AD6965" w:rsidRPr="0058731F" w:rsidSect="00D76DF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B9560" w14:textId="77777777" w:rsidR="00052A69" w:rsidRDefault="00052A69" w:rsidP="00254F06">
      <w:pPr>
        <w:spacing w:after="0" w:line="240" w:lineRule="auto"/>
      </w:pPr>
      <w:r>
        <w:separator/>
      </w:r>
    </w:p>
  </w:endnote>
  <w:endnote w:type="continuationSeparator" w:id="0">
    <w:p w14:paraId="4E128DD2" w14:textId="77777777" w:rsidR="00052A69" w:rsidRDefault="00052A69" w:rsidP="00254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IDFont+F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E8709" w14:textId="77777777" w:rsidR="00052A69" w:rsidRDefault="00052A69" w:rsidP="00254F06">
      <w:pPr>
        <w:spacing w:after="0" w:line="240" w:lineRule="auto"/>
      </w:pPr>
      <w:r>
        <w:separator/>
      </w:r>
    </w:p>
  </w:footnote>
  <w:footnote w:type="continuationSeparator" w:id="0">
    <w:p w14:paraId="083971FF" w14:textId="77777777" w:rsidR="00052A69" w:rsidRDefault="00052A69" w:rsidP="00254F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F6D"/>
    <w:rsid w:val="0001757B"/>
    <w:rsid w:val="00052A69"/>
    <w:rsid w:val="000A456E"/>
    <w:rsid w:val="00144B34"/>
    <w:rsid w:val="00181AAE"/>
    <w:rsid w:val="001D102A"/>
    <w:rsid w:val="001F042D"/>
    <w:rsid w:val="00207F77"/>
    <w:rsid w:val="00254F06"/>
    <w:rsid w:val="002B746F"/>
    <w:rsid w:val="00357861"/>
    <w:rsid w:val="003C51E5"/>
    <w:rsid w:val="003F2996"/>
    <w:rsid w:val="004C22DF"/>
    <w:rsid w:val="004F3A12"/>
    <w:rsid w:val="0057160D"/>
    <w:rsid w:val="0058731F"/>
    <w:rsid w:val="0061148E"/>
    <w:rsid w:val="007F4DC2"/>
    <w:rsid w:val="00884E11"/>
    <w:rsid w:val="00946AC3"/>
    <w:rsid w:val="00961E1D"/>
    <w:rsid w:val="00975D24"/>
    <w:rsid w:val="00A07F6D"/>
    <w:rsid w:val="00A15081"/>
    <w:rsid w:val="00AD6965"/>
    <w:rsid w:val="00AE611C"/>
    <w:rsid w:val="00BA5FC1"/>
    <w:rsid w:val="00BE1AAD"/>
    <w:rsid w:val="00CB6385"/>
    <w:rsid w:val="00D00955"/>
    <w:rsid w:val="00D76DFF"/>
    <w:rsid w:val="00D94640"/>
    <w:rsid w:val="00E24E9B"/>
    <w:rsid w:val="00E3506A"/>
    <w:rsid w:val="00EC64B0"/>
    <w:rsid w:val="00F345DB"/>
    <w:rsid w:val="00F45F49"/>
    <w:rsid w:val="00FA2957"/>
    <w:rsid w:val="00FA6CC2"/>
    <w:rsid w:val="00FF3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7A45B"/>
  <w15:chartTrackingRefBased/>
  <w15:docId w15:val="{FA3F02CE-ABEE-4D88-B6F8-F0E24817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08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F06"/>
  </w:style>
  <w:style w:type="paragraph" w:styleId="Footer">
    <w:name w:val="footer"/>
    <w:basedOn w:val="Normal"/>
    <w:link w:val="FooterChar"/>
    <w:uiPriority w:val="99"/>
    <w:unhideWhenUsed/>
    <w:rsid w:val="00254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99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Equipment Dealers Association</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Dykes</dc:creator>
  <cp:keywords/>
  <dc:description/>
  <cp:lastModifiedBy>Jennifer Luce</cp:lastModifiedBy>
  <cp:revision>3</cp:revision>
  <dcterms:created xsi:type="dcterms:W3CDTF">2021-08-23T16:31:00Z</dcterms:created>
  <dcterms:modified xsi:type="dcterms:W3CDTF">2023-06-20T17:47:00Z</dcterms:modified>
</cp:coreProperties>
</file>